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5400BDFD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2BBFACD" w14:textId="6254510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18745B62" w14:textId="57B57148" w:rsidR="00A237DF" w:rsidRDefault="0044027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006600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2C92D467" wp14:editId="6ACB554C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20320</wp:posOffset>
                  </wp:positionV>
                  <wp:extent cx="569894" cy="514350"/>
                  <wp:effectExtent l="0" t="0" r="1905" b="0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9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>
              <w:rPr>
                <w:rFonts w:ascii="Garamond" w:hAnsi="Garamond"/>
                <w:b/>
                <w:bCs/>
                <w:smallCaps/>
                <w:color w:val="006600"/>
              </w:rPr>
              <w:t xml:space="preserve">                           </w:t>
            </w:r>
            <w:r w:rsidR="00AA6DE1">
              <w:rPr>
                <w:rFonts w:ascii="Garamond" w:hAnsi="Garamond"/>
                <w:b/>
                <w:bCs/>
                <w:smallCaps/>
                <w:color w:val="385623" w:themeColor="accent6" w:themeShade="80"/>
              </w:rPr>
              <w:t xml:space="preserve">     </w:t>
            </w:r>
            <w:r w:rsidR="00A237DF">
              <w:rPr>
                <w:rFonts w:ascii="Garamond" w:hAnsi="Garamond"/>
                <w:b/>
                <w:bCs/>
                <w:smallCaps/>
                <w:color w:val="006600"/>
              </w:rPr>
              <w:t>CHALLENGES IN DEPLOYMENT OF ELECTRIC  VEHICLE AND THE WAY</w:t>
            </w:r>
          </w:p>
          <w:p w14:paraId="65B70165" w14:textId="3100C815" w:rsidR="009371D6" w:rsidRDefault="009371D6" w:rsidP="00A237DF">
            <w:pPr>
              <w:pStyle w:val="NoSpacing"/>
              <w:rPr>
                <w:rFonts w:ascii="Garamond" w:hAnsi="Garamond"/>
                <w:b/>
                <w:bCs/>
                <w:smallCaps/>
                <w:color w:val="006600"/>
              </w:rPr>
            </w:pPr>
            <w:r w:rsidRPr="00DA4544">
              <w:rPr>
                <w:rFonts w:ascii="Book Antiqua" w:hAnsi="Book Antiqua"/>
                <w:b/>
                <w:bCs/>
                <w:smallCaps/>
                <w:color w:val="006600"/>
              </w:rPr>
              <w:t xml:space="preserve">        </w:t>
            </w:r>
            <w:r w:rsidRPr="00DA4544">
              <w:rPr>
                <w:rFonts w:ascii="Book Antiqua" w:hAnsi="Book Antiqua"/>
                <w:b/>
                <w:bCs/>
                <w:smallCaps/>
                <w:color w:val="006600"/>
              </w:rPr>
              <w:tab/>
            </w:r>
            <w:r w:rsidR="00A237DF">
              <w:rPr>
                <w:rFonts w:ascii="Garamond" w:hAnsi="Garamond"/>
                <w:b/>
                <w:bCs/>
                <w:smallCaps/>
                <w:color w:val="006600"/>
              </w:rPr>
              <w:t>WAY     FORWARD FOR THE DEVELOPING NATIONS</w:t>
            </w:r>
          </w:p>
          <w:p w14:paraId="0608945D" w14:textId="39477E34" w:rsidR="00A237DF" w:rsidRDefault="00A237DF" w:rsidP="00A237DF">
            <w:pPr>
              <w:pStyle w:val="NoSpacing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  <w:r>
              <w:rPr>
                <w:rFonts w:ascii="Garamond" w:hAnsi="Garamond"/>
                <w:b/>
                <w:bCs/>
                <w:smallCaps/>
                <w:color w:val="006600"/>
              </w:rPr>
              <w:tab/>
            </w:r>
            <w:r w:rsidR="00434E73">
              <w:rPr>
                <w:rFonts w:ascii="Garamond" w:hAnsi="Garamond"/>
                <w:b/>
                <w:bCs/>
                <w:smallCaps/>
                <w:color w:val="006600"/>
              </w:rPr>
              <w:t>23, 25, 27 November and 1 December</w:t>
            </w:r>
            <w:r>
              <w:rPr>
                <w:rFonts w:ascii="Garamond" w:hAnsi="Garamond"/>
                <w:b/>
                <w:bCs/>
                <w:smallCaps/>
                <w:color w:val="006600"/>
              </w:rPr>
              <w:t xml:space="preserve"> 2020 (10:00- 15:00 HRS., BANGKOK TIME)</w:t>
            </w:r>
          </w:p>
          <w:p w14:paraId="1F461056" w14:textId="77777777" w:rsidR="00A237DF" w:rsidRPr="00A237DF" w:rsidRDefault="00A237DF" w:rsidP="00A237DF">
            <w:pPr>
              <w:pStyle w:val="NoSpacing"/>
              <w:tabs>
                <w:tab w:val="left" w:pos="1440"/>
              </w:tabs>
              <w:rPr>
                <w:rFonts w:ascii="Garamond" w:hAnsi="Garamond"/>
                <w:b/>
                <w:bCs/>
                <w:smallCaps/>
                <w:color w:val="006600"/>
              </w:rPr>
            </w:pPr>
          </w:p>
          <w:p w14:paraId="38BD5F60" w14:textId="0B462C96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 xml:space="preserve">PAYMENT THRU CREDIT CARD </w:t>
            </w:r>
            <w:r w:rsidR="00A237DF" w:rsidRPr="00A237DF"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(VISA/ MASTER CARD</w:t>
            </w:r>
            <w:r w:rsidR="00A237DF">
              <w:rPr>
                <w:rFonts w:ascii="Garamond" w:hAnsi="Garamond"/>
                <w:b/>
                <w:bCs/>
                <w:color w:val="006600"/>
              </w:rPr>
              <w:t>)</w:t>
            </w:r>
            <w:r w:rsidRPr="00DA4544">
              <w:rPr>
                <w:rFonts w:ascii="Garamond" w:hAnsi="Garamond"/>
                <w:b/>
                <w:bCs/>
                <w:color w:val="006600"/>
              </w:rPr>
              <w:t xml:space="preserve">            </w:t>
            </w:r>
          </w:p>
        </w:tc>
      </w:tr>
      <w:tr w:rsidR="009371D6" w:rsidRPr="00BD656F" w14:paraId="5CE75BD2" w14:textId="77777777" w:rsidTr="0044027B">
        <w:trPr>
          <w:trHeight w:val="6236"/>
        </w:trPr>
        <w:tc>
          <w:tcPr>
            <w:tcW w:w="10979" w:type="dxa"/>
          </w:tcPr>
          <w:p w14:paraId="3B858421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0C2AAB1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5BF1BD82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4001A9D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7309D292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5AE02D90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6540D756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91D8E9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0D3B0DE2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2D904329" w14:textId="407D98F9" w:rsidR="009371D6" w:rsidRDefault="009371D6" w:rsidP="009371D6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A237DF">
              <w:rPr>
                <w:rFonts w:ascii="Garamond" w:hAnsi="Garamond"/>
              </w:rPr>
              <w:t xml:space="preserve">Payment of the Registration for the Online Training Course on </w:t>
            </w:r>
            <w:r w:rsidR="00A237DF" w:rsidRPr="00A237DF">
              <w:rPr>
                <w:rFonts w:ascii="Garamond" w:hAnsi="Garamond"/>
                <w:b/>
                <w:bCs/>
              </w:rPr>
              <w:t>“Challenges in Deployment of Electric Vehicle and the Way Forward for the Developing Nations”</w:t>
            </w:r>
          </w:p>
          <w:p w14:paraId="2D625B54" w14:textId="4F14FFF3" w:rsidR="00A237DF" w:rsidRDefault="00A237DF" w:rsidP="009371D6">
            <w:pPr>
              <w:rPr>
                <w:rFonts w:ascii="Garamond" w:hAnsi="Garamond"/>
                <w:b/>
                <w:bCs/>
              </w:rPr>
            </w:pPr>
          </w:p>
          <w:p w14:paraId="5DC55EB6" w14:textId="7FC1CA48" w:rsidR="00A237DF" w:rsidRPr="00A237DF" w:rsidRDefault="00A237DF" w:rsidP="00A237DF">
            <w:pPr>
              <w:tabs>
                <w:tab w:val="left" w:pos="2025"/>
              </w:tabs>
              <w:rPr>
                <w:rFonts w:ascii="Garamond" w:hAnsi="Garamond"/>
                <w:b/>
                <w:bCs/>
              </w:rPr>
            </w:pPr>
            <w:r w:rsidRPr="0044027B">
              <w:rPr>
                <w:rFonts w:ascii="Garamond" w:hAnsi="Garamond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D6558" wp14:editId="04571F44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15240</wp:posOffset>
                      </wp:positionV>
                      <wp:extent cx="2286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B68F54" id="Rectangle 4" o:spid="_x0000_s1026" style="position:absolute;margin-left:77.45pt;margin-top:1.2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44027B">
              <w:rPr>
                <w:rFonts w:ascii="Garamond" w:hAnsi="Garamond"/>
              </w:rPr>
              <w:t>Fee Charges: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ab/>
            </w:r>
            <w:r w:rsidRPr="00A237DF">
              <w:rPr>
                <w:rFonts w:ascii="Garamond" w:hAnsi="Garamond"/>
              </w:rPr>
              <w:t xml:space="preserve">Apply before </w:t>
            </w:r>
            <w:r w:rsidR="00434E73">
              <w:rPr>
                <w:rFonts w:ascii="Garamond" w:hAnsi="Garamond"/>
              </w:rPr>
              <w:t>16</w:t>
            </w:r>
            <w:r w:rsidRPr="00A237DF">
              <w:rPr>
                <w:rFonts w:ascii="Garamond" w:hAnsi="Garamond"/>
              </w:rPr>
              <w:t xml:space="preserve"> </w:t>
            </w:r>
            <w:r w:rsidR="00434E73">
              <w:rPr>
                <w:rFonts w:ascii="Garamond" w:hAnsi="Garamond"/>
              </w:rPr>
              <w:t>Novem</w:t>
            </w:r>
            <w:r w:rsidRPr="00A237DF">
              <w:rPr>
                <w:rFonts w:ascii="Garamond" w:hAnsi="Garamond"/>
              </w:rPr>
              <w:t>ber 2020</w:t>
            </w:r>
            <w:r w:rsidR="0044027B">
              <w:rPr>
                <w:rFonts w:ascii="Garamond" w:hAnsi="Garamond"/>
              </w:rPr>
              <w:t>, early bird</w:t>
            </w:r>
            <w:r w:rsidR="00434E73">
              <w:rPr>
                <w:rFonts w:ascii="Garamond" w:hAnsi="Garamond"/>
              </w:rPr>
              <w:t xml:space="preserve"> (USD 32</w:t>
            </w:r>
            <w:r w:rsidRPr="00A237DF">
              <w:rPr>
                <w:rFonts w:ascii="Garamond" w:hAnsi="Garamond"/>
              </w:rPr>
              <w:t>0)</w:t>
            </w:r>
          </w:p>
          <w:p w14:paraId="0A0CBC93" w14:textId="4DF90886" w:rsidR="00A237DF" w:rsidRPr="00A237DF" w:rsidRDefault="0044027B" w:rsidP="00A237DF">
            <w:pPr>
              <w:tabs>
                <w:tab w:val="left" w:pos="202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1F05E" wp14:editId="2A2FC86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43815</wp:posOffset>
                      </wp:positionV>
                      <wp:extent cx="2286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3DCEAD" id="Rectangle 5" o:spid="_x0000_s1026" style="position:absolute;margin-left:77.45pt;margin-top:3.4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="00A237DF" w:rsidRPr="00A237DF">
              <w:rPr>
                <w:rFonts w:ascii="Garamond" w:hAnsi="Garamond"/>
                <w:b/>
                <w:bCs/>
              </w:rPr>
              <w:t xml:space="preserve">                                  </w:t>
            </w:r>
            <w:r w:rsidRPr="0044027B">
              <w:rPr>
                <w:rFonts w:ascii="Garamond" w:hAnsi="Garamond"/>
              </w:rPr>
              <w:t xml:space="preserve">Apply after </w:t>
            </w:r>
            <w:r w:rsidR="00434E73">
              <w:rPr>
                <w:rFonts w:ascii="Garamond" w:hAnsi="Garamond"/>
              </w:rPr>
              <w:t>1</w:t>
            </w:r>
            <w:r w:rsidRPr="0044027B">
              <w:rPr>
                <w:rFonts w:ascii="Garamond" w:hAnsi="Garamond"/>
              </w:rPr>
              <w:t xml:space="preserve">6 </w:t>
            </w:r>
            <w:r w:rsidR="00434E73">
              <w:rPr>
                <w:rFonts w:ascii="Garamond" w:hAnsi="Garamond"/>
              </w:rPr>
              <w:t>November</w:t>
            </w:r>
            <w:r w:rsidRPr="0044027B">
              <w:rPr>
                <w:rFonts w:ascii="Garamond" w:hAnsi="Garamond"/>
              </w:rPr>
              <w:t xml:space="preserve"> 2020, n</w:t>
            </w:r>
            <w:r w:rsidR="00A237DF" w:rsidRPr="0044027B">
              <w:rPr>
                <w:rFonts w:ascii="Garamond" w:hAnsi="Garamond"/>
              </w:rPr>
              <w:t>ormal</w:t>
            </w:r>
            <w:r w:rsidR="00A237DF" w:rsidRPr="00A237D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r</w:t>
            </w:r>
            <w:r w:rsidR="00A237DF" w:rsidRPr="00A237DF">
              <w:rPr>
                <w:rFonts w:ascii="Garamond" w:hAnsi="Garamond"/>
              </w:rPr>
              <w:t>egistration</w:t>
            </w:r>
            <w:r>
              <w:rPr>
                <w:rFonts w:ascii="Garamond" w:hAnsi="Garamond"/>
              </w:rPr>
              <w:t xml:space="preserve"> </w:t>
            </w:r>
            <w:r w:rsidR="00A237DF">
              <w:rPr>
                <w:rFonts w:ascii="Garamond" w:hAnsi="Garamond"/>
              </w:rPr>
              <w:t>(USD 350)</w:t>
            </w:r>
          </w:p>
          <w:p w14:paraId="126D4E3E" w14:textId="0CFB4430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15BB4C6B" w14:textId="5B85E7B1" w:rsidR="009371D6" w:rsidRDefault="00A237DF" w:rsidP="00A237DF">
            <w:pPr>
              <w:tabs>
                <w:tab w:val="left" w:pos="1740"/>
                <w:tab w:val="left" w:pos="213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bookmarkStart w:id="0" w:name="_GoBack"/>
            <w:bookmarkEnd w:id="0"/>
          </w:p>
          <w:p w14:paraId="4D6F73FF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7C1D048" w14:textId="77777777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……..………………</w:t>
            </w:r>
          </w:p>
          <w:p w14:paraId="71604168" w14:textId="77777777" w:rsidR="009371D6" w:rsidRDefault="009371D6" w:rsidP="009371D6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4BA182A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14:paraId="423DAD98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53396BBF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BD656F" w14:paraId="36157F2A" w14:textId="77777777" w:rsidTr="0044027B">
        <w:trPr>
          <w:trHeight w:val="791"/>
        </w:trPr>
        <w:tc>
          <w:tcPr>
            <w:tcW w:w="10979" w:type="dxa"/>
          </w:tcPr>
          <w:p w14:paraId="32BA7489" w14:textId="51A7398B" w:rsidR="009371D6" w:rsidRPr="00BD656F" w:rsidRDefault="0044027B" w:rsidP="00DF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filling up this form, please return to Mr. Tharakorn Chanlapa at </w:t>
            </w:r>
            <w:hyperlink r:id="rId5" w:history="1">
              <w:r w:rsidRPr="005E318C">
                <w:rPr>
                  <w:rStyle w:val="Hyperlink"/>
                  <w:rFonts w:ascii="Book Antiqua" w:hAnsi="Book Antiqua"/>
                </w:rPr>
                <w:t>tharakorn@ait.ac.th</w:t>
              </w:r>
            </w:hyperlink>
            <w:r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5E318C">
                <w:rPr>
                  <w:rStyle w:val="Hyperlink"/>
                  <w:rFonts w:ascii="Book Antiqua" w:hAnsi="Book Antiqua"/>
                </w:rPr>
                <w:t>malcantara@ait.ac.th</w:t>
              </w:r>
            </w:hyperlink>
            <w:r>
              <w:rPr>
                <w:rFonts w:ascii="Book Antiqua" w:hAnsi="Book Antiqua"/>
              </w:rPr>
              <w:t xml:space="preserve"> for registration confirmation and receipt issuance. Thank you!</w:t>
            </w:r>
          </w:p>
        </w:tc>
      </w:tr>
    </w:tbl>
    <w:p w14:paraId="71BC4E77" w14:textId="77777777" w:rsidR="009371D6" w:rsidRDefault="009371D6" w:rsidP="009371D6">
      <w:pPr>
        <w:rPr>
          <w:rFonts w:ascii="Book Antiqua" w:hAnsi="Book Antiqua"/>
        </w:rPr>
      </w:pPr>
    </w:p>
    <w:p w14:paraId="09E4E0DA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D6"/>
    <w:rsid w:val="00052C68"/>
    <w:rsid w:val="001A57C0"/>
    <w:rsid w:val="00237A17"/>
    <w:rsid w:val="00276616"/>
    <w:rsid w:val="002A05F9"/>
    <w:rsid w:val="003C137D"/>
    <w:rsid w:val="00434E73"/>
    <w:rsid w:val="0044027B"/>
    <w:rsid w:val="004767E4"/>
    <w:rsid w:val="0048339E"/>
    <w:rsid w:val="004A6463"/>
    <w:rsid w:val="005E202B"/>
    <w:rsid w:val="006932CA"/>
    <w:rsid w:val="006F2C3B"/>
    <w:rsid w:val="00721F21"/>
    <w:rsid w:val="009371D6"/>
    <w:rsid w:val="00A237DF"/>
    <w:rsid w:val="00A83A29"/>
    <w:rsid w:val="00AA6DE1"/>
    <w:rsid w:val="00B17C62"/>
    <w:rsid w:val="00B96652"/>
    <w:rsid w:val="00DA4544"/>
    <w:rsid w:val="00EF21CA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951C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tharakorn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Tharakorn Chan</cp:lastModifiedBy>
  <cp:revision>3</cp:revision>
  <cp:lastPrinted>2019-04-30T01:28:00Z</cp:lastPrinted>
  <dcterms:created xsi:type="dcterms:W3CDTF">2020-09-11T09:35:00Z</dcterms:created>
  <dcterms:modified xsi:type="dcterms:W3CDTF">2020-10-20T08:08:00Z</dcterms:modified>
</cp:coreProperties>
</file>